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D8" w:rsidRDefault="00226ED8" w:rsidP="00F14038">
      <w:pPr>
        <w:bidi w:val="0"/>
        <w:spacing w:line="360" w:lineRule="auto"/>
        <w:jc w:val="center"/>
        <w:rPr>
          <w:smallCaps/>
          <w:spacing w:val="5"/>
          <w:sz w:val="36"/>
          <w:szCs w:val="36"/>
        </w:rPr>
      </w:pPr>
      <w:r w:rsidRPr="00226ED8">
        <w:rPr>
          <w:smallCaps/>
          <w:spacing w:val="5"/>
          <w:sz w:val="36"/>
          <w:szCs w:val="36"/>
        </w:rPr>
        <w:t>Pic-a-pix Solver</w:t>
      </w:r>
    </w:p>
    <w:p w:rsidR="00226ED8" w:rsidRPr="009D1C34" w:rsidRDefault="00226ED8" w:rsidP="00F14038">
      <w:pPr>
        <w:bidi w:val="0"/>
        <w:spacing w:line="360" w:lineRule="auto"/>
        <w:jc w:val="center"/>
      </w:pPr>
      <w:r>
        <w:t xml:space="preserve">By </w:t>
      </w:r>
      <w:proofErr w:type="spellStart"/>
      <w:r>
        <w:t>Maayan</w:t>
      </w:r>
      <w:proofErr w:type="spellEnd"/>
      <w:r>
        <w:t xml:space="preserve"> </w:t>
      </w:r>
      <w:proofErr w:type="spellStart"/>
      <w:r>
        <w:t>Zehavi</w:t>
      </w:r>
      <w:proofErr w:type="spellEnd"/>
    </w:p>
    <w:p w:rsidR="00226ED8" w:rsidRPr="004E4CD7" w:rsidRDefault="00226ED8" w:rsidP="00F14038">
      <w:pPr>
        <w:pStyle w:val="Heading2"/>
        <w:bidi w:val="0"/>
        <w:spacing w:line="360" w:lineRule="auto"/>
        <w:rPr>
          <w:b w:val="0"/>
          <w:bCs w:val="0"/>
        </w:rPr>
      </w:pPr>
      <w:r w:rsidRPr="004E4CD7">
        <w:t>Introduction</w:t>
      </w:r>
    </w:p>
    <w:p w:rsidR="00226ED8" w:rsidRDefault="00476DAF" w:rsidP="00F14038">
      <w:pPr>
        <w:pStyle w:val="Heading3"/>
        <w:spacing w:line="360" w:lineRule="auto"/>
      </w:pPr>
      <w:r>
        <w:t>What is a pic-a-pix puzzle?</w:t>
      </w:r>
    </w:p>
    <w:p w:rsidR="00476DAF" w:rsidRPr="00476DAF" w:rsidRDefault="00476DAF" w:rsidP="00F14038">
      <w:pPr>
        <w:bidi w:val="0"/>
        <w:spacing w:line="360" w:lineRule="auto"/>
      </w:pPr>
      <w:r w:rsidRPr="00476DAF">
        <w:t xml:space="preserve">Pic-a-pix is </w:t>
      </w:r>
      <w:r>
        <w:t xml:space="preserve">a </w:t>
      </w:r>
      <w:r w:rsidR="005D4CED">
        <w:t>paint-by-</w:t>
      </w:r>
      <w:r w:rsidRPr="00476DAF">
        <w:t>number logic puzzle,</w:t>
      </w:r>
      <w:r>
        <w:t xml:space="preserve"> </w:t>
      </w:r>
      <w:r w:rsidRPr="00476DAF">
        <w:t xml:space="preserve">in which cells in a grid must be colored or left blank according to numbers at the side of the grid </w:t>
      </w:r>
      <w:r w:rsidR="00885807">
        <w:t xml:space="preserve">in order </w:t>
      </w:r>
      <w:r w:rsidRPr="00476DAF">
        <w:t>to reveal a hidden picture</w:t>
      </w:r>
      <w:r w:rsidRPr="00476DAF">
        <w:rPr>
          <w:rtl/>
        </w:rPr>
        <w:t>.</w:t>
      </w:r>
    </w:p>
    <w:p w:rsidR="00BD2C4D" w:rsidRDefault="00BD2C4D" w:rsidP="00F14038">
      <w:pPr>
        <w:pStyle w:val="Heading3"/>
        <w:spacing w:line="360" w:lineRule="auto"/>
      </w:pPr>
    </w:p>
    <w:p w:rsidR="00476DAF" w:rsidRPr="00476DAF" w:rsidRDefault="005D4CED" w:rsidP="00F14038">
      <w:pPr>
        <w:pStyle w:val="Heading3"/>
        <w:spacing w:line="360" w:lineRule="auto"/>
      </w:pPr>
      <w:r>
        <w:t>Motivation</w:t>
      </w:r>
    </w:p>
    <w:p w:rsidR="00226ED8" w:rsidRPr="00525D51" w:rsidRDefault="00226ED8" w:rsidP="00AA37BC">
      <w:pPr>
        <w:bidi w:val="0"/>
        <w:spacing w:line="360" w:lineRule="auto"/>
        <w:rPr>
          <w:u w:val="single"/>
          <w:shd w:val="clear" w:color="auto" w:fill="FCFCFC"/>
        </w:rPr>
      </w:pPr>
      <w:r>
        <w:t>Solving logic puzzles is enjoyable most of the time</w:t>
      </w:r>
      <w:r w:rsidR="00AA37BC">
        <w:t>, but once confronting an error</w:t>
      </w:r>
      <w:r>
        <w:t xml:space="preserve"> or a dead-end situation, one might get frustrated</w:t>
      </w:r>
      <w:r w:rsidRPr="00525D51">
        <w:t>.</w:t>
      </w:r>
      <w:r w:rsidR="00AA37BC">
        <w:t xml:space="preserve"> A little help</w:t>
      </w:r>
      <w:r>
        <w:t xml:space="preserve"> in the shape of a hint, a glance at the erroneous marks or even just a validation of current </w:t>
      </w:r>
      <w:r w:rsidR="00AA37BC">
        <w:t>progress</w:t>
      </w:r>
      <w:r>
        <w:t xml:space="preserve"> </w:t>
      </w:r>
      <w:r w:rsidRPr="00AA37BC">
        <w:t>may</w:t>
      </w:r>
      <w:r>
        <w:t xml:space="preserve"> g</w:t>
      </w:r>
      <w:r w:rsidR="00AA37BC">
        <w:t>ive one just the nudge he needs</w:t>
      </w:r>
      <w:r>
        <w:t xml:space="preserve"> to happily accomplish </w:t>
      </w:r>
      <w:r w:rsidRPr="00AA37BC">
        <w:t>the</w:t>
      </w:r>
      <w:r w:rsidR="00AA37BC" w:rsidRPr="00AA37BC">
        <w:t xml:space="preserve"> puzzle and reveal the</w:t>
      </w:r>
      <w:r>
        <w:t xml:space="preserve"> desired hidden figure in the puzzle.</w:t>
      </w:r>
    </w:p>
    <w:p w:rsidR="00BD2C4D" w:rsidRDefault="00BD2C4D" w:rsidP="00F14038">
      <w:pPr>
        <w:pStyle w:val="Heading3"/>
        <w:spacing w:line="360" w:lineRule="auto"/>
      </w:pPr>
    </w:p>
    <w:p w:rsidR="00226ED8" w:rsidRPr="00417A78" w:rsidRDefault="005D4CED" w:rsidP="00F14038">
      <w:pPr>
        <w:pStyle w:val="Heading3"/>
        <w:spacing w:line="360" w:lineRule="auto"/>
      </w:pPr>
      <w:r>
        <w:t>Project Goal</w:t>
      </w:r>
    </w:p>
    <w:p w:rsidR="00226ED8" w:rsidRPr="00417A78" w:rsidRDefault="00226ED8" w:rsidP="00AA37BC">
      <w:pPr>
        <w:bidi w:val="0"/>
        <w:spacing w:line="360" w:lineRule="auto"/>
        <w:rPr>
          <w:rtl/>
        </w:rPr>
      </w:pPr>
      <w:r w:rsidRPr="00417A78">
        <w:t xml:space="preserve">The project goal is to </w:t>
      </w:r>
      <w:r>
        <w:t xml:space="preserve">provide several options of </w:t>
      </w:r>
      <w:r w:rsidR="00AA37BC">
        <w:t xml:space="preserve">solution presentation and validation of </w:t>
      </w:r>
      <w:r>
        <w:t xml:space="preserve">a </w:t>
      </w:r>
      <w:r w:rsidRPr="00AA37BC">
        <w:t>part</w:t>
      </w:r>
      <w:r w:rsidR="00AA37BC" w:rsidRPr="00AA37BC">
        <w:t>ial</w:t>
      </w:r>
      <w:r w:rsidRPr="00AA37BC">
        <w:t>ly</w:t>
      </w:r>
      <w:r w:rsidR="00AA37BC">
        <w:t>-solved puzzle</w:t>
      </w:r>
      <w:r>
        <w:t>.</w:t>
      </w:r>
      <w:r w:rsidR="00AA37BC">
        <w:t xml:space="preserve"> </w:t>
      </w:r>
    </w:p>
    <w:p w:rsidR="003E2F38" w:rsidRDefault="003E2F38" w:rsidP="00F14038">
      <w:pPr>
        <w:pStyle w:val="Heading2"/>
        <w:bidi w:val="0"/>
        <w:spacing w:line="360" w:lineRule="auto"/>
        <w:rPr>
          <w:rFonts w:eastAsia="Times New Roman"/>
        </w:rPr>
      </w:pPr>
    </w:p>
    <w:p w:rsidR="00226ED8" w:rsidRDefault="002A3504" w:rsidP="00F14038">
      <w:pPr>
        <w:pStyle w:val="Heading2"/>
        <w:bidi w:val="0"/>
        <w:spacing w:line="360" w:lineRule="auto"/>
        <w:rPr>
          <w:rFonts w:eastAsia="Times New Roman"/>
        </w:rPr>
      </w:pPr>
      <w:r>
        <w:rPr>
          <w:rFonts w:eastAsia="Times New Roman"/>
        </w:rPr>
        <w:t>C</w:t>
      </w:r>
      <w:r w:rsidRPr="002A3504">
        <w:rPr>
          <w:rFonts w:eastAsia="Times New Roman"/>
        </w:rPr>
        <w:t>ourse of action</w:t>
      </w:r>
    </w:p>
    <w:p w:rsidR="002A3504" w:rsidRPr="002A3504" w:rsidRDefault="002A3504" w:rsidP="00F14038">
      <w:pPr>
        <w:pStyle w:val="Heading3"/>
        <w:spacing w:line="360" w:lineRule="auto"/>
      </w:pPr>
      <w:r>
        <w:t>General Steps</w:t>
      </w:r>
    </w:p>
    <w:p w:rsidR="00226ED8" w:rsidRDefault="002A3504" w:rsidP="00F14038">
      <w:pPr>
        <w:bidi w:val="0"/>
        <w:spacing w:line="360" w:lineRule="auto"/>
      </w:pPr>
      <w:proofErr w:type="gramStart"/>
      <w:r>
        <w:t xml:space="preserve">Image straightening, grid detection, grid completion, </w:t>
      </w:r>
      <w:r w:rsidR="00AA37BC">
        <w:t>‘</w:t>
      </w:r>
      <w:r>
        <w:t>solve</w:t>
      </w:r>
      <w:r w:rsidR="00AA37BC">
        <w:t>’</w:t>
      </w:r>
      <w:r>
        <w:t xml:space="preserve"> and </w:t>
      </w:r>
      <w:r w:rsidR="00AA37BC">
        <w:t>‘</w:t>
      </w:r>
      <w:r>
        <w:t>attempt</w:t>
      </w:r>
      <w:r w:rsidR="00AA37BC">
        <w:t>’ matrixes extraction</w:t>
      </w:r>
      <w:r w:rsidR="00C32FFB">
        <w:t>,</w:t>
      </w:r>
      <w:r>
        <w:t xml:space="preserve"> </w:t>
      </w:r>
      <w:r w:rsidR="00AA37BC">
        <w:t xml:space="preserve">and </w:t>
      </w:r>
      <w:r>
        <w:t>presentation of the result according to the chosen revealing option</w:t>
      </w:r>
      <w:r w:rsidR="00226ED8" w:rsidRPr="00417A78">
        <w:t>.</w:t>
      </w:r>
      <w:proofErr w:type="gramEnd"/>
    </w:p>
    <w:p w:rsidR="00BD2C4D" w:rsidRDefault="00BD2C4D" w:rsidP="00F14038">
      <w:pPr>
        <w:pStyle w:val="Heading3"/>
        <w:spacing w:line="360" w:lineRule="auto"/>
      </w:pPr>
    </w:p>
    <w:p w:rsidR="002A3504" w:rsidRDefault="002A3504" w:rsidP="00F14038">
      <w:pPr>
        <w:pStyle w:val="Heading3"/>
        <w:spacing w:line="360" w:lineRule="auto"/>
      </w:pPr>
      <w:r>
        <w:t>Method</w:t>
      </w:r>
      <w:r w:rsidRPr="00417A78">
        <w:t>:</w:t>
      </w:r>
    </w:p>
    <w:p w:rsidR="002A3504" w:rsidRPr="002A3504" w:rsidRDefault="002A3504" w:rsidP="00F14038">
      <w:pPr>
        <w:bidi w:val="0"/>
        <w:spacing w:line="360" w:lineRule="auto"/>
      </w:pPr>
      <w:proofErr w:type="gramStart"/>
      <w:r>
        <w:t xml:space="preserve">Given: </w:t>
      </w:r>
      <w:r w:rsidR="00C32FFB">
        <w:t xml:space="preserve">a </w:t>
      </w:r>
      <w:r>
        <w:t xml:space="preserve">partly-solved puzzle image, </w:t>
      </w:r>
      <w:r w:rsidR="00C32FFB">
        <w:t xml:space="preserve">a </w:t>
      </w:r>
      <w:r>
        <w:t xml:space="preserve">solution image, </w:t>
      </w:r>
      <w:r w:rsidR="009C58BF">
        <w:t>number of rows and number of columns.</w:t>
      </w:r>
      <w:proofErr w:type="gramEnd"/>
    </w:p>
    <w:p w:rsidR="002A3504" w:rsidRDefault="009C58BF" w:rsidP="00F14038">
      <w:pPr>
        <w:pStyle w:val="ListBullet"/>
        <w:numPr>
          <w:ilvl w:val="0"/>
          <w:numId w:val="2"/>
        </w:numPr>
        <w:bidi w:val="0"/>
        <w:spacing w:line="360" w:lineRule="auto"/>
      </w:pPr>
      <w:r>
        <w:t>I</w:t>
      </w:r>
      <w:r w:rsidR="002A3504">
        <w:t>mage straightening</w:t>
      </w:r>
      <w:r>
        <w:t xml:space="preserve"> – done for both puzzle and solution image</w:t>
      </w:r>
    </w:p>
    <w:p w:rsidR="002A3504" w:rsidRDefault="009C58BF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Calculating Hough transform</w:t>
      </w:r>
    </w:p>
    <w:p w:rsidR="009C58BF" w:rsidRDefault="009C58BF" w:rsidP="00C32FFB">
      <w:pPr>
        <w:pStyle w:val="ListBullet"/>
        <w:numPr>
          <w:ilvl w:val="1"/>
          <w:numId w:val="2"/>
        </w:numPr>
        <w:bidi w:val="0"/>
        <w:spacing w:line="360" w:lineRule="auto"/>
      </w:pPr>
      <w:r>
        <w:t>Calculating a score for grid fitting (</w:t>
      </w:r>
      <w:r w:rsidR="00C32FFB">
        <w:t>namely</w:t>
      </w:r>
      <w:r>
        <w:t xml:space="preserve"> horizontal and verti</w:t>
      </w:r>
      <w:r w:rsidR="004809AD">
        <w:t>cal lines) for specific degrees</w:t>
      </w:r>
    </w:p>
    <w:p w:rsidR="009C58BF" w:rsidRDefault="009C58BF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lastRenderedPageBreak/>
        <w:t>Iteration I – degree ranges between -90:90 with jumps of 5, tolerance is 3</w:t>
      </w:r>
      <w:r w:rsidR="004809AD">
        <w:t xml:space="preserve"> degrees</w:t>
      </w:r>
    </w:p>
    <w:p w:rsidR="009C58BF" w:rsidRDefault="009C58BF" w:rsidP="00F14038">
      <w:pPr>
        <w:pStyle w:val="ListBullet"/>
        <w:numPr>
          <w:ilvl w:val="3"/>
          <w:numId w:val="2"/>
        </w:numPr>
        <w:bidi w:val="0"/>
        <w:spacing w:line="360" w:lineRule="auto"/>
      </w:pPr>
      <w:r>
        <w:t xml:space="preserve">Yields a rough estimation </w:t>
      </w:r>
      <w:r w:rsidR="00C32FFB">
        <w:t>of rotation</w:t>
      </w:r>
      <w:r w:rsidR="004809AD">
        <w:t xml:space="preserve"> degree, denoted </w:t>
      </w:r>
      <w:r w:rsidR="00C32FFB">
        <w:t>‘</w:t>
      </w:r>
      <w:r w:rsidR="004809AD">
        <w:t>d1</w:t>
      </w:r>
      <w:r w:rsidR="00C32FFB">
        <w:t>’</w:t>
      </w:r>
    </w:p>
    <w:p w:rsidR="009C58BF" w:rsidRDefault="009C58BF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Iteration II – degree ranges between d1-5:d1+5, tolerance is 1 degree</w:t>
      </w:r>
    </w:p>
    <w:p w:rsidR="009C58BF" w:rsidRDefault="009C58BF" w:rsidP="00F14038">
      <w:pPr>
        <w:pStyle w:val="ListBullet"/>
        <w:numPr>
          <w:ilvl w:val="3"/>
          <w:numId w:val="2"/>
        </w:numPr>
        <w:bidi w:val="0"/>
        <w:spacing w:line="360" w:lineRule="auto"/>
      </w:pPr>
      <w:r>
        <w:t xml:space="preserve">Yields best rotation degree, denoted </w:t>
      </w:r>
      <w:r w:rsidR="00C32FFB">
        <w:t>‘</w:t>
      </w:r>
      <w:r>
        <w:t>d2</w:t>
      </w:r>
      <w:r w:rsidR="00C32FFB">
        <w:t>’</w:t>
      </w:r>
    </w:p>
    <w:p w:rsidR="009C58BF" w:rsidRDefault="009C58BF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Rotation of the Image by d2 degrees</w:t>
      </w:r>
    </w:p>
    <w:p w:rsidR="009C58BF" w:rsidRDefault="009C58BF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Background crop</w:t>
      </w:r>
    </w:p>
    <w:p w:rsidR="009C58BF" w:rsidRDefault="009C58BF" w:rsidP="00F14038">
      <w:pPr>
        <w:pStyle w:val="ListBullet"/>
        <w:numPr>
          <w:ilvl w:val="0"/>
          <w:numId w:val="2"/>
        </w:numPr>
        <w:bidi w:val="0"/>
        <w:spacing w:line="360" w:lineRule="auto"/>
      </w:pPr>
      <w:r>
        <w:t>Grid fitting – done for both puzzle and solution image</w:t>
      </w:r>
    </w:p>
    <w:p w:rsidR="00141B17" w:rsidRDefault="009C58BF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 xml:space="preserve">Basic synchronization </w:t>
      </w:r>
      <w:r w:rsidR="00824CE6">
        <w:t xml:space="preserve">elements </w:t>
      </w:r>
      <w:r>
        <w:t>identifying</w:t>
      </w:r>
      <w:r w:rsidR="00141B17">
        <w:t>:</w:t>
      </w:r>
    </w:p>
    <w:p w:rsidR="009C58BF" w:rsidRDefault="00141B17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Horizontal and vertical lines via Hough transform</w:t>
      </w:r>
    </w:p>
    <w:p w:rsidR="00141B17" w:rsidRDefault="00C32FFB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Known outlines and bounds</w:t>
      </w:r>
    </w:p>
    <w:p w:rsidR="00824CE6" w:rsidRDefault="00824CE6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Grid completion using:</w:t>
      </w:r>
    </w:p>
    <w:p w:rsidR="00824CE6" w:rsidRDefault="00824CE6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A Histogram of adjacent lines distances</w:t>
      </w:r>
    </w:p>
    <w:p w:rsidR="00141B17" w:rsidRDefault="00824CE6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Known numbers of rows and columns</w:t>
      </w:r>
      <w:r w:rsidR="00141B17">
        <w:t xml:space="preserve"> </w:t>
      </w:r>
    </w:p>
    <w:p w:rsidR="004809AD" w:rsidRDefault="004809AD" w:rsidP="00F14038">
      <w:pPr>
        <w:pStyle w:val="ListBullet"/>
        <w:numPr>
          <w:ilvl w:val="2"/>
          <w:numId w:val="2"/>
        </w:numPr>
        <w:bidi w:val="0"/>
        <w:spacing w:line="360" w:lineRule="auto"/>
      </w:pPr>
      <w:r>
        <w:t>Other calculations based on the synchronization elements</w:t>
      </w:r>
    </w:p>
    <w:p w:rsidR="004809AD" w:rsidRDefault="00E02F33" w:rsidP="00E02F33">
      <w:pPr>
        <w:pStyle w:val="ListBullet"/>
        <w:numPr>
          <w:ilvl w:val="0"/>
          <w:numId w:val="2"/>
        </w:numPr>
        <w:bidi w:val="0"/>
        <w:spacing w:line="360" w:lineRule="auto"/>
      </w:pPr>
      <w:r>
        <w:t>‘attempt’ matrix e</w:t>
      </w:r>
      <w:r w:rsidR="004809AD">
        <w:t>xtraction</w:t>
      </w:r>
    </w:p>
    <w:p w:rsidR="004809AD" w:rsidRDefault="004809AD" w:rsidP="00214016">
      <w:pPr>
        <w:pStyle w:val="ListBullet"/>
        <w:numPr>
          <w:ilvl w:val="1"/>
          <w:numId w:val="2"/>
        </w:numPr>
        <w:bidi w:val="0"/>
        <w:spacing w:line="360" w:lineRule="auto"/>
      </w:pPr>
      <w:r>
        <w:t>Estimating</w:t>
      </w:r>
      <w:r w:rsidR="00214016">
        <w:t xml:space="preserve"> whether</w:t>
      </w:r>
      <w:r>
        <w:t xml:space="preserve"> each squ</w:t>
      </w:r>
      <w:r w:rsidR="00214016">
        <w:t>are in the puzzle’s grid i</w:t>
      </w:r>
      <w:r w:rsidR="00CF1B63">
        <w:t>s marked or not</w:t>
      </w:r>
    </w:p>
    <w:p w:rsidR="00995407" w:rsidRDefault="00E02F33" w:rsidP="00F14038">
      <w:pPr>
        <w:pStyle w:val="ListBullet"/>
        <w:numPr>
          <w:ilvl w:val="0"/>
          <w:numId w:val="2"/>
        </w:numPr>
        <w:bidi w:val="0"/>
        <w:spacing w:line="360" w:lineRule="auto"/>
      </w:pPr>
      <w:r>
        <w:t>‘solution’ matrix e</w:t>
      </w:r>
      <w:r w:rsidR="00995407">
        <w:t>xtraction</w:t>
      </w:r>
    </w:p>
    <w:p w:rsidR="00995407" w:rsidRDefault="00995407" w:rsidP="00214016">
      <w:pPr>
        <w:pStyle w:val="ListBullet"/>
        <w:numPr>
          <w:ilvl w:val="1"/>
          <w:numId w:val="2"/>
        </w:numPr>
        <w:bidi w:val="0"/>
        <w:spacing w:line="360" w:lineRule="auto"/>
      </w:pPr>
      <w:r>
        <w:t xml:space="preserve">Estimating </w:t>
      </w:r>
      <w:r w:rsidR="00214016">
        <w:t xml:space="preserve">whether </w:t>
      </w:r>
      <w:r>
        <w:t>each square in the solution’s grid</w:t>
      </w:r>
      <w:r w:rsidR="00214016">
        <w:t xml:space="preserve"> is</w:t>
      </w:r>
      <w:r w:rsidR="00CF1B63">
        <w:t xml:space="preserve"> marked or not</w:t>
      </w:r>
    </w:p>
    <w:p w:rsidR="00995407" w:rsidRDefault="00995407" w:rsidP="00F14038">
      <w:pPr>
        <w:pStyle w:val="ListBullet"/>
        <w:numPr>
          <w:ilvl w:val="0"/>
          <w:numId w:val="2"/>
        </w:numPr>
        <w:bidi w:val="0"/>
        <w:spacing w:line="360" w:lineRule="auto"/>
      </w:pPr>
      <w:r>
        <w:t>Solution presentation</w:t>
      </w:r>
    </w:p>
    <w:p w:rsidR="00995407" w:rsidRDefault="00995407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Detecting errors and unmarked squares</w:t>
      </w:r>
    </w:p>
    <w:p w:rsidR="00995407" w:rsidRDefault="00995407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Plotting marks on original image</w:t>
      </w:r>
      <w:r w:rsidR="00CF1B63">
        <w:t xml:space="preserve"> according to the option chosen</w:t>
      </w:r>
    </w:p>
    <w:p w:rsidR="003B4723" w:rsidRDefault="003B4723" w:rsidP="00F14038">
      <w:pPr>
        <w:pStyle w:val="ListBullet"/>
        <w:bidi w:val="0"/>
        <w:spacing w:line="360" w:lineRule="auto"/>
        <w:ind w:left="720"/>
      </w:pPr>
    </w:p>
    <w:p w:rsidR="003B4723" w:rsidRDefault="003B4723" w:rsidP="00F14038">
      <w:pPr>
        <w:pStyle w:val="ListBullet"/>
        <w:numPr>
          <w:ilvl w:val="0"/>
          <w:numId w:val="2"/>
        </w:numPr>
        <w:bidi w:val="0"/>
        <w:spacing w:line="360" w:lineRule="auto"/>
      </w:pPr>
      <w:r>
        <w:t>Off the record – an OCR attempt</w:t>
      </w:r>
    </w:p>
    <w:p w:rsidR="003B4723" w:rsidRDefault="003B4723" w:rsidP="00D273FE">
      <w:pPr>
        <w:pStyle w:val="ListBullet"/>
        <w:numPr>
          <w:ilvl w:val="1"/>
          <w:numId w:val="2"/>
        </w:numPr>
        <w:bidi w:val="0"/>
        <w:spacing w:line="360" w:lineRule="auto"/>
      </w:pPr>
      <w:r>
        <w:t xml:space="preserve">Resizing </w:t>
      </w:r>
      <w:r w:rsidR="00D273FE">
        <w:t>the digits’</w:t>
      </w:r>
      <w:r>
        <w:t xml:space="preserve"> templates to estimated size according to the grid</w:t>
      </w:r>
    </w:p>
    <w:p w:rsidR="003B4723" w:rsidRDefault="003B4723" w:rsidP="00256939">
      <w:pPr>
        <w:pStyle w:val="ListBullet"/>
        <w:numPr>
          <w:ilvl w:val="1"/>
          <w:numId w:val="2"/>
        </w:numPr>
        <w:bidi w:val="0"/>
        <w:spacing w:line="360" w:lineRule="auto"/>
      </w:pPr>
      <w:r>
        <w:t xml:space="preserve">Defining search areas and </w:t>
      </w:r>
      <w:r w:rsidR="00256939">
        <w:t xml:space="preserve">the </w:t>
      </w:r>
      <w:r>
        <w:t xml:space="preserve">corresponding numbers’ </w:t>
      </w:r>
      <w:r w:rsidR="00256939">
        <w:t>rows or columns</w:t>
      </w:r>
    </w:p>
    <w:p w:rsidR="003B4723" w:rsidRDefault="003B4723" w:rsidP="00F14038">
      <w:pPr>
        <w:pStyle w:val="ListBullet"/>
        <w:numPr>
          <w:ilvl w:val="1"/>
          <w:numId w:val="2"/>
        </w:numPr>
        <w:bidi w:val="0"/>
        <w:spacing w:line="360" w:lineRule="auto"/>
      </w:pPr>
      <w:r>
        <w:t>Calculating Hough Transform of flipped templates (for each digit)</w:t>
      </w:r>
    </w:p>
    <w:p w:rsidR="003B4723" w:rsidRDefault="003B4723" w:rsidP="00BD7068">
      <w:pPr>
        <w:pStyle w:val="ListBullet"/>
        <w:numPr>
          <w:ilvl w:val="1"/>
          <w:numId w:val="2"/>
        </w:numPr>
        <w:bidi w:val="0"/>
        <w:spacing w:line="360" w:lineRule="auto"/>
      </w:pPr>
      <w:r>
        <w:t>Pick</w:t>
      </w:r>
      <w:r w:rsidR="00BD7068">
        <w:t xml:space="preserve"> the </w:t>
      </w:r>
      <w:r>
        <w:t>best fit in each slot</w:t>
      </w:r>
    </w:p>
    <w:p w:rsidR="002A3504" w:rsidRDefault="002A3504" w:rsidP="00F14038">
      <w:pPr>
        <w:bidi w:val="0"/>
        <w:spacing w:line="360" w:lineRule="auto"/>
      </w:pPr>
      <w:r>
        <w:tab/>
      </w:r>
    </w:p>
    <w:p w:rsidR="00BD2C4D" w:rsidRDefault="00BD2C4D" w:rsidP="00F14038">
      <w:pPr>
        <w:bidi w:val="0"/>
        <w:spacing w:after="200" w:line="360" w:lineRule="auto"/>
        <w:rPr>
          <w:rFonts w:eastAsiaTheme="majorEastAsia" w:cstheme="majorBidi"/>
          <w:b/>
          <w:bCs/>
          <w:color w:val="873624" w:themeColor="accent1"/>
          <w:sz w:val="28"/>
          <w:szCs w:val="26"/>
        </w:rPr>
      </w:pPr>
      <w:r>
        <w:br w:type="page"/>
      </w:r>
    </w:p>
    <w:p w:rsidR="00370565" w:rsidRDefault="003E2F38" w:rsidP="00F14038">
      <w:pPr>
        <w:pStyle w:val="Heading2"/>
        <w:bidi w:val="0"/>
        <w:spacing w:line="360" w:lineRule="auto"/>
      </w:pPr>
      <w:r>
        <w:lastRenderedPageBreak/>
        <w:t>Results</w:t>
      </w:r>
    </w:p>
    <w:p w:rsidR="00BD2C4D" w:rsidRDefault="00BD2C4D" w:rsidP="00F14038">
      <w:pPr>
        <w:pStyle w:val="Heading3"/>
        <w:spacing w:line="360" w:lineRule="auto"/>
      </w:pPr>
      <w:r>
        <w:t>Input</w:t>
      </w:r>
      <w:r w:rsidRPr="00417A78"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510"/>
        <w:gridCol w:w="2268"/>
      </w:tblGrid>
      <w:tr w:rsidR="00BD2C4D" w:rsidRPr="007B606F" w:rsidTr="00AE4331">
        <w:trPr>
          <w:jc w:val="center"/>
        </w:trPr>
        <w:tc>
          <w:tcPr>
            <w:tcW w:w="3798" w:type="dxa"/>
          </w:tcPr>
          <w:p w:rsidR="00BD2C4D" w:rsidRPr="007B606F" w:rsidRDefault="00BD2C4D" w:rsidP="00D92E25">
            <w:pPr>
              <w:bidi w:val="0"/>
              <w:spacing w:line="360" w:lineRule="auto"/>
              <w:jc w:val="center"/>
              <w:rPr>
                <w:rtl/>
              </w:rPr>
            </w:pPr>
            <w:r w:rsidRPr="007B606F">
              <w:rPr>
                <w:u w:val="single"/>
              </w:rPr>
              <w:t>Solution image</w:t>
            </w:r>
            <w:r w:rsidRPr="007B606F">
              <w:t>:</w:t>
            </w:r>
            <w:r w:rsidRPr="007B606F">
              <w:rPr>
                <w:noProof/>
              </w:rPr>
              <w:drawing>
                <wp:inline distT="0" distB="0" distL="0" distR="0" wp14:anchorId="602ED0D4" wp14:editId="7F0E3EBC">
                  <wp:extent cx="1860697" cy="2034055"/>
                  <wp:effectExtent l="0" t="0" r="6350" b="4445"/>
                  <wp:docPr id="10" name="Picture 10" descr="C:\Dropbox\Semester-E\ComputationalVision\Project\inputs\girlwithhorse_65_sol_b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ropbox\Semester-E\ComputationalVision\Project\inputs\girlwithhorse_65_sol_bw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71"/>
                          <a:stretch/>
                        </pic:blipFill>
                        <pic:spPr bwMode="auto">
                          <a:xfrm>
                            <a:off x="0" y="0"/>
                            <a:ext cx="1869361" cy="204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BD2C4D" w:rsidRPr="007B606F" w:rsidRDefault="00BD2C4D" w:rsidP="00D92E25">
            <w:pPr>
              <w:bidi w:val="0"/>
              <w:spacing w:line="360" w:lineRule="auto"/>
              <w:jc w:val="center"/>
              <w:rPr>
                <w:rtl/>
              </w:rPr>
            </w:pPr>
            <w:r w:rsidRPr="007B606F">
              <w:rPr>
                <w:u w:val="single"/>
              </w:rPr>
              <w:t>Puzzle image</w:t>
            </w:r>
            <w:r w:rsidRPr="007B606F">
              <w:t>:</w:t>
            </w:r>
            <w:r w:rsidRPr="007B606F">
              <w:rPr>
                <w:noProof/>
              </w:rPr>
              <w:drawing>
                <wp:inline distT="0" distB="0" distL="0" distR="0" wp14:anchorId="6089BDD0" wp14:editId="1F43B6CC">
                  <wp:extent cx="2009554" cy="2113126"/>
                  <wp:effectExtent l="0" t="0" r="0" b="1905"/>
                  <wp:docPr id="11" name="Picture 11" descr="C:\Dropbox\Semester-E\ComputationalVision\Project\inputs\girlwithhorse_30_bw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ropbox\Semester-E\ComputationalVision\Project\inputs\girlwithhorse_30_bw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6" t="7070" r="3636"/>
                          <a:stretch/>
                        </pic:blipFill>
                        <pic:spPr bwMode="auto">
                          <a:xfrm>
                            <a:off x="0" y="0"/>
                            <a:ext cx="2016168" cy="21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2C4D" w:rsidRPr="007B606F" w:rsidRDefault="00D92E25" w:rsidP="00D92E25">
            <w:pPr>
              <w:bidi w:val="0"/>
              <w:spacing w:line="360" w:lineRule="auto"/>
            </w:pPr>
            <w:r>
              <w:rPr>
                <w:u w:val="single"/>
              </w:rPr>
              <w:t>Dimension</w:t>
            </w:r>
            <w:r w:rsidR="00BD2C4D" w:rsidRPr="007B606F">
              <w:rPr>
                <w:u w:val="single"/>
              </w:rPr>
              <w:t xml:space="preserve"> param</w:t>
            </w:r>
            <w:r>
              <w:rPr>
                <w:u w:val="single"/>
              </w:rPr>
              <w:t>eters</w:t>
            </w:r>
            <w:r w:rsidR="00BD2C4D" w:rsidRPr="007B606F">
              <w:t>:</w:t>
            </w:r>
          </w:p>
          <w:p w:rsidR="00BD2C4D" w:rsidRPr="007B606F" w:rsidRDefault="00BD2C4D" w:rsidP="00F14038">
            <w:pPr>
              <w:bidi w:val="0"/>
              <w:spacing w:line="360" w:lineRule="auto"/>
            </w:pPr>
          </w:p>
          <w:p w:rsidR="00BD2C4D" w:rsidRPr="007B606F" w:rsidRDefault="00BD2C4D" w:rsidP="00F14038">
            <w:pPr>
              <w:bidi w:val="0"/>
              <w:spacing w:line="360" w:lineRule="auto"/>
              <w:rPr>
                <w:rFonts w:asciiTheme="majorHAnsi" w:hAnsiTheme="majorHAnsi"/>
              </w:rPr>
            </w:pPr>
            <w:r w:rsidRPr="007B606F">
              <w:rPr>
                <w:rFonts w:asciiTheme="majorHAnsi" w:hAnsiTheme="majorHAnsi"/>
              </w:rPr>
              <w:t>N = 35</w:t>
            </w:r>
          </w:p>
          <w:p w:rsidR="00BD2C4D" w:rsidRPr="007B606F" w:rsidRDefault="00BD2C4D" w:rsidP="00F14038">
            <w:pPr>
              <w:bidi w:val="0"/>
              <w:spacing w:line="360" w:lineRule="auto"/>
              <w:rPr>
                <w:rtl/>
              </w:rPr>
            </w:pPr>
            <w:r w:rsidRPr="007B606F">
              <w:rPr>
                <w:rFonts w:asciiTheme="majorHAnsi" w:hAnsiTheme="majorHAnsi"/>
              </w:rPr>
              <w:t>M = 45</w:t>
            </w:r>
          </w:p>
        </w:tc>
      </w:tr>
    </w:tbl>
    <w:p w:rsidR="00AE4331" w:rsidRDefault="00BD2C4D" w:rsidP="00F14038">
      <w:pPr>
        <w:pStyle w:val="Heading3"/>
        <w:spacing w:line="360" w:lineRule="auto"/>
      </w:pPr>
      <w:r>
        <w:t>Output</w:t>
      </w:r>
      <w:r w:rsidRPr="00417A78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4331" w:rsidTr="00AE4331">
        <w:tc>
          <w:tcPr>
            <w:tcW w:w="4788" w:type="dxa"/>
          </w:tcPr>
          <w:p w:rsidR="00AE4331" w:rsidRPr="00AE4331" w:rsidRDefault="00AE4331" w:rsidP="00AE4331">
            <w:pPr>
              <w:pStyle w:val="Heading3"/>
              <w:spacing w:line="360" w:lineRule="auto"/>
              <w:ind w:left="720" w:hanging="720"/>
              <w:outlineLvl w:val="2"/>
              <w:rPr>
                <w:rFonts w:asciiTheme="minorHAnsi" w:eastAsiaTheme="minorHAnsi" w:hAnsiTheme="minorHAnsi" w:cstheme="minorBidi"/>
                <w:bCs w:val="0"/>
                <w:color w:val="auto"/>
                <w:spacing w:val="0"/>
                <w:sz w:val="21"/>
                <w:u w:val="single"/>
              </w:rPr>
            </w:pPr>
            <w:proofErr w:type="gramStart"/>
            <w:r w:rsidRPr="00AE4331">
              <w:rPr>
                <w:rFonts w:asciiTheme="minorHAnsi" w:eastAsiaTheme="minorHAnsi" w:hAnsiTheme="minorHAnsi" w:cstheme="minorBidi"/>
                <w:bCs w:val="0"/>
                <w:color w:val="auto"/>
                <w:spacing w:val="0"/>
                <w:sz w:val="21"/>
                <w:u w:val="single"/>
              </w:rPr>
              <w:t>Hint :</w:t>
            </w:r>
            <w:proofErr w:type="gramEnd"/>
          </w:p>
        </w:tc>
        <w:tc>
          <w:tcPr>
            <w:tcW w:w="4788" w:type="dxa"/>
          </w:tcPr>
          <w:p w:rsidR="00AE4331" w:rsidRPr="00AE4331" w:rsidRDefault="00AE4331" w:rsidP="00F14038">
            <w:pPr>
              <w:pStyle w:val="Heading3"/>
              <w:spacing w:line="360" w:lineRule="auto"/>
              <w:outlineLvl w:val="2"/>
              <w:rPr>
                <w:rFonts w:asciiTheme="minorHAnsi" w:eastAsiaTheme="minorHAnsi" w:hAnsiTheme="minorHAnsi" w:cstheme="minorBidi"/>
                <w:bCs w:val="0"/>
                <w:color w:val="auto"/>
                <w:spacing w:val="0"/>
                <w:sz w:val="21"/>
                <w:u w:val="single"/>
              </w:rPr>
            </w:pPr>
            <w:r w:rsidRPr="00AE4331">
              <w:rPr>
                <w:rFonts w:asciiTheme="minorHAnsi" w:eastAsiaTheme="minorHAnsi" w:hAnsiTheme="minorHAnsi" w:cstheme="minorBidi"/>
                <w:bCs w:val="0"/>
                <w:color w:val="auto"/>
                <w:spacing w:val="0"/>
                <w:sz w:val="21"/>
                <w:u w:val="single"/>
              </w:rPr>
              <w:t>Show Solution:</w:t>
            </w:r>
          </w:p>
        </w:tc>
      </w:tr>
      <w:tr w:rsidR="00AE4331" w:rsidTr="00AE4331">
        <w:tc>
          <w:tcPr>
            <w:tcW w:w="4788" w:type="dxa"/>
          </w:tcPr>
          <w:p w:rsidR="00AE4331" w:rsidRDefault="00AE4331" w:rsidP="00F14038">
            <w:pPr>
              <w:pStyle w:val="Heading3"/>
              <w:spacing w:line="360" w:lineRule="auto"/>
              <w:outlineLvl w:val="2"/>
            </w:pPr>
            <w:r w:rsidRPr="007B606F">
              <w:rPr>
                <w:noProof/>
                <w:u w:val="single"/>
              </w:rPr>
              <w:drawing>
                <wp:inline distT="0" distB="0" distL="0" distR="0" wp14:anchorId="05D4FD43" wp14:editId="5704B3B4">
                  <wp:extent cx="2212975" cy="2762885"/>
                  <wp:effectExtent l="0" t="0" r="0" b="0"/>
                  <wp:docPr id="122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276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E4331" w:rsidRDefault="00AE4331" w:rsidP="00F14038">
            <w:pPr>
              <w:pStyle w:val="Heading3"/>
              <w:spacing w:line="360" w:lineRule="auto"/>
              <w:outlineLvl w:val="2"/>
            </w:pPr>
            <w:r w:rsidRPr="007B606F">
              <w:rPr>
                <w:noProof/>
                <w:u w:val="single"/>
              </w:rPr>
              <w:drawing>
                <wp:inline distT="0" distB="0" distL="0" distR="0" wp14:anchorId="6A6EDB5A" wp14:editId="39E1F92B">
                  <wp:extent cx="2154555" cy="2764155"/>
                  <wp:effectExtent l="0" t="0" r="0" b="0"/>
                  <wp:docPr id="1126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BD7" w:rsidRDefault="00E56BD7" w:rsidP="00E56BD7">
      <w:pPr>
        <w:pStyle w:val="Heading2"/>
        <w:bidi w:val="0"/>
      </w:pPr>
      <w:bookmarkStart w:id="0" w:name="_GoBack"/>
      <w:bookmarkEnd w:id="0"/>
    </w:p>
    <w:p w:rsidR="003E2F38" w:rsidRPr="003E2F38" w:rsidRDefault="003E2F38" w:rsidP="00E56BD7">
      <w:pPr>
        <w:pStyle w:val="Heading2"/>
        <w:bidi w:val="0"/>
        <w:spacing w:line="360" w:lineRule="auto"/>
      </w:pPr>
      <w:r w:rsidRPr="004E4CD7">
        <w:t>Conclusion</w:t>
      </w:r>
    </w:p>
    <w:p w:rsidR="00A76D97" w:rsidRDefault="003E2F38" w:rsidP="00F14038">
      <w:pPr>
        <w:bidi w:val="0"/>
        <w:spacing w:line="360" w:lineRule="auto"/>
      </w:pPr>
      <w:r>
        <w:t>The project turned out to be both rewarding and disappointing</w:t>
      </w:r>
      <w:r w:rsidR="00A76D97">
        <w:t>.</w:t>
      </w:r>
      <w:r>
        <w:t xml:space="preserve"> Even after giving up on </w:t>
      </w:r>
      <w:proofErr w:type="spellStart"/>
      <w:r>
        <w:t>OCRing</w:t>
      </w:r>
      <w:proofErr w:type="spellEnd"/>
      <w:r>
        <w:t xml:space="preserve">, the options offered by the code were </w:t>
      </w:r>
      <w:r w:rsidR="00D92E25">
        <w:t xml:space="preserve">very </w:t>
      </w:r>
      <w:r>
        <w:t>helpful to me.</w:t>
      </w:r>
    </w:p>
    <w:p w:rsidR="003E2F38" w:rsidRPr="00A76D97" w:rsidRDefault="003E2F38" w:rsidP="00F308B7">
      <w:pPr>
        <w:bidi w:val="0"/>
        <w:spacing w:line="360" w:lineRule="auto"/>
      </w:pPr>
      <w:r>
        <w:t xml:space="preserve">Also, </w:t>
      </w:r>
      <w:r w:rsidR="00D92E25">
        <w:t xml:space="preserve">with </w:t>
      </w:r>
      <w:r w:rsidR="00F308B7">
        <w:t>further</w:t>
      </w:r>
      <w:r w:rsidR="00D92E25">
        <w:t xml:space="preserve"> improvements</w:t>
      </w:r>
      <w:r>
        <w:t xml:space="preserve"> and fine-tuning, hopefully an autonomous solver is completely applicable.</w:t>
      </w:r>
    </w:p>
    <w:sectPr w:rsidR="003E2F38" w:rsidRPr="00A76D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8B" w:rsidRDefault="0021748B" w:rsidP="00226ED8">
      <w:pPr>
        <w:spacing w:after="0" w:line="240" w:lineRule="auto"/>
      </w:pPr>
      <w:r>
        <w:separator/>
      </w:r>
    </w:p>
  </w:endnote>
  <w:endnote w:type="continuationSeparator" w:id="0">
    <w:p w:rsidR="0021748B" w:rsidRDefault="0021748B" w:rsidP="002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86373683"/>
      <w:docPartObj>
        <w:docPartGallery w:val="Page Numbers (Bottom of Page)"/>
        <w:docPartUnique/>
      </w:docPartObj>
    </w:sdtPr>
    <w:sdtEndPr/>
    <w:sdtContent>
      <w:p w:rsidR="00186896" w:rsidRDefault="00D167B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167BB" w:rsidRDefault="00D167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E4331">
                                <w:rPr>
                                  <w:noProof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167BB" w:rsidRDefault="00D167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E4331">
                          <w:rPr>
                            <w:noProof/>
                            <w:rtl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8B" w:rsidRDefault="0021748B" w:rsidP="00226ED8">
      <w:pPr>
        <w:spacing w:after="0" w:line="240" w:lineRule="auto"/>
      </w:pPr>
      <w:r>
        <w:separator/>
      </w:r>
    </w:p>
  </w:footnote>
  <w:footnote w:type="continuationSeparator" w:id="0">
    <w:p w:rsidR="0021748B" w:rsidRDefault="0021748B" w:rsidP="0022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76" w:rsidRPr="00492362" w:rsidRDefault="00655B76" w:rsidP="00655B76">
    <w:pPr>
      <w:pStyle w:val="Header"/>
      <w:rPr>
        <w:rFonts w:asciiTheme="minorBidi" w:hAnsiTheme="minorBidi"/>
        <w:color w:val="808080" w:themeColor="background1" w:themeShade="80"/>
      </w:rPr>
    </w:pPr>
    <w:r w:rsidRPr="00492362">
      <w:rPr>
        <w:rFonts w:asciiTheme="minorBidi" w:hAnsiTheme="minorBidi"/>
        <w:color w:val="808080" w:themeColor="background1" w:themeShade="80"/>
      </w:rPr>
      <w:t>ICBV 14-1</w:t>
    </w:r>
    <w:r w:rsidRPr="00492362">
      <w:rPr>
        <w:rFonts w:asciiTheme="minorBidi" w:hAnsiTheme="minorBidi"/>
        <w:color w:val="808080" w:themeColor="background1" w:themeShade="80"/>
      </w:rPr>
      <w:tab/>
    </w:r>
    <w:r w:rsidRPr="00492362">
      <w:rPr>
        <w:rFonts w:asciiTheme="minorBidi" w:hAnsiTheme="minorBidi"/>
        <w:color w:val="808080" w:themeColor="background1" w:themeShade="80"/>
      </w:rPr>
      <w:tab/>
      <w:t>Pic-a-pix Solver</w:t>
    </w:r>
    <w:r w:rsidRPr="00492362">
      <w:rPr>
        <w:rFonts w:asciiTheme="minorBidi" w:hAnsiTheme="minorBidi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440"/>
    <w:multiLevelType w:val="multilevel"/>
    <w:tmpl w:val="523E82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73624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862D" w:themeColor="accen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77F6C" w:themeColor="accent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72109" w:themeColor="accent5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7E318B"/>
    <w:multiLevelType w:val="hybridMultilevel"/>
    <w:tmpl w:val="C5ACEA7C"/>
    <w:lvl w:ilvl="0" w:tplc="1568B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6C62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0EA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E9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047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2B2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A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A7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563E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715E10"/>
    <w:multiLevelType w:val="hybridMultilevel"/>
    <w:tmpl w:val="B50AEC14"/>
    <w:lvl w:ilvl="0" w:tplc="4A700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497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223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A841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0C6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63A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3AA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29A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C80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7268DD"/>
    <w:multiLevelType w:val="multilevel"/>
    <w:tmpl w:val="841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D8"/>
    <w:rsid w:val="00141B17"/>
    <w:rsid w:val="00186896"/>
    <w:rsid w:val="00214016"/>
    <w:rsid w:val="0021748B"/>
    <w:rsid w:val="00226ED8"/>
    <w:rsid w:val="00256939"/>
    <w:rsid w:val="002A3504"/>
    <w:rsid w:val="002C218C"/>
    <w:rsid w:val="003B4723"/>
    <w:rsid w:val="003E2F38"/>
    <w:rsid w:val="00476DAF"/>
    <w:rsid w:val="004809AD"/>
    <w:rsid w:val="00492362"/>
    <w:rsid w:val="005D4CED"/>
    <w:rsid w:val="00655B76"/>
    <w:rsid w:val="007B606F"/>
    <w:rsid w:val="00824CE6"/>
    <w:rsid w:val="00885807"/>
    <w:rsid w:val="00995407"/>
    <w:rsid w:val="009C58BF"/>
    <w:rsid w:val="00A76D97"/>
    <w:rsid w:val="00AA37BC"/>
    <w:rsid w:val="00AE4331"/>
    <w:rsid w:val="00AE5C08"/>
    <w:rsid w:val="00AF70A4"/>
    <w:rsid w:val="00B03AA5"/>
    <w:rsid w:val="00B17BE0"/>
    <w:rsid w:val="00BD2C4D"/>
    <w:rsid w:val="00BD7068"/>
    <w:rsid w:val="00C32FFB"/>
    <w:rsid w:val="00C66C9B"/>
    <w:rsid w:val="00CF1B63"/>
    <w:rsid w:val="00D167BB"/>
    <w:rsid w:val="00D273FE"/>
    <w:rsid w:val="00D30E7F"/>
    <w:rsid w:val="00D71EAE"/>
    <w:rsid w:val="00D92E25"/>
    <w:rsid w:val="00DE0BAD"/>
    <w:rsid w:val="00DE2930"/>
    <w:rsid w:val="00E02F33"/>
    <w:rsid w:val="00E56BD7"/>
    <w:rsid w:val="00EE5E50"/>
    <w:rsid w:val="00F14038"/>
    <w:rsid w:val="00F308B7"/>
    <w:rsid w:val="00F71514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4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5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87362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87362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504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895D1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87362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04"/>
    <w:rPr>
      <w:rFonts w:asciiTheme="majorHAnsi" w:eastAsiaTheme="majorEastAsia" w:hAnsiTheme="majorHAnsi" w:cstheme="majorBidi"/>
      <w:bCs/>
      <w:color w:val="87362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504"/>
    <w:rPr>
      <w:rFonts w:eastAsiaTheme="majorEastAsia" w:cstheme="majorBidi"/>
      <w:b/>
      <w:bCs/>
      <w:color w:val="87362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504"/>
    <w:rPr>
      <w:rFonts w:asciiTheme="majorHAnsi" w:eastAsiaTheme="majorEastAsia" w:hAnsiTheme="majorHAnsi" w:cstheme="majorBidi"/>
      <w:bCs/>
      <w:color w:val="895D1D" w:themeColor="text2"/>
      <w:spacing w:val="14"/>
      <w:sz w:val="24"/>
    </w:rPr>
  </w:style>
  <w:style w:type="paragraph" w:customStyle="1" w:styleId="PersonalName">
    <w:name w:val="Personal Name"/>
    <w:basedOn w:val="Title"/>
    <w:qFormat/>
    <w:rsid w:val="002A3504"/>
    <w:pPr>
      <w:bidi w:val="0"/>
    </w:pPr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35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895D1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504"/>
    <w:rPr>
      <w:rFonts w:asciiTheme="majorHAnsi" w:eastAsiaTheme="majorEastAsia" w:hAnsiTheme="majorHAnsi" w:cstheme="majorBidi"/>
      <w:color w:val="895D1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5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50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504"/>
    <w:rPr>
      <w:rFonts w:asciiTheme="majorHAnsi" w:eastAsiaTheme="majorEastAsia" w:hAnsiTheme="majorHAnsi" w:cstheme="majorBidi"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5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5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5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504"/>
    <w:pPr>
      <w:bidi w:val="0"/>
      <w:spacing w:line="240" w:lineRule="auto"/>
    </w:pPr>
    <w:rPr>
      <w:rFonts w:asciiTheme="majorHAnsi" w:eastAsiaTheme="minorEastAsia" w:hAnsiTheme="majorHAnsi"/>
      <w:bCs/>
      <w:smallCaps/>
      <w:color w:val="895D1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504"/>
    <w:pPr>
      <w:numPr>
        <w:ilvl w:val="1"/>
      </w:numPr>
      <w:bidi w:val="0"/>
    </w:pPr>
    <w:rPr>
      <w:rFonts w:eastAsiaTheme="majorEastAsia" w:cstheme="majorBidi"/>
      <w:iCs/>
      <w:color w:val="895D1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A3504"/>
    <w:rPr>
      <w:rFonts w:eastAsiaTheme="majorEastAsia" w:cstheme="majorBidi"/>
      <w:iCs/>
      <w:color w:val="895D1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A3504"/>
    <w:rPr>
      <w:b w:val="0"/>
      <w:bCs/>
      <w:i/>
      <w:color w:val="895D1D" w:themeColor="text2"/>
    </w:rPr>
  </w:style>
  <w:style w:type="character" w:styleId="Emphasis">
    <w:name w:val="Emphasis"/>
    <w:basedOn w:val="DefaultParagraphFont"/>
    <w:uiPriority w:val="20"/>
    <w:qFormat/>
    <w:rsid w:val="002A3504"/>
    <w:rPr>
      <w:b/>
      <w:i/>
      <w:iCs/>
    </w:rPr>
  </w:style>
  <w:style w:type="paragraph" w:styleId="NoSpacing">
    <w:name w:val="No Spacing"/>
    <w:link w:val="NoSpacingChar"/>
    <w:uiPriority w:val="1"/>
    <w:qFormat/>
    <w:rsid w:val="002A35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3504"/>
  </w:style>
  <w:style w:type="paragraph" w:styleId="ListParagraph">
    <w:name w:val="List Paragraph"/>
    <w:basedOn w:val="Normal"/>
    <w:uiPriority w:val="34"/>
    <w:qFormat/>
    <w:rsid w:val="002A3504"/>
    <w:pPr>
      <w:bidi w:val="0"/>
      <w:spacing w:line="240" w:lineRule="auto"/>
      <w:ind w:left="720" w:hanging="288"/>
      <w:contextualSpacing/>
    </w:pPr>
    <w:rPr>
      <w:color w:val="895D1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A3504"/>
    <w:pPr>
      <w:bidi w:val="0"/>
      <w:spacing w:after="0" w:line="360" w:lineRule="auto"/>
      <w:jc w:val="center"/>
    </w:pPr>
    <w:rPr>
      <w:rFonts w:eastAsiaTheme="minorEastAsia"/>
      <w:b/>
      <w:i/>
      <w:iCs/>
      <w:color w:val="873624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A3504"/>
    <w:rPr>
      <w:rFonts w:eastAsiaTheme="minorEastAsia"/>
      <w:b/>
      <w:i/>
      <w:iCs/>
      <w:color w:val="873624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504"/>
    <w:pPr>
      <w:pBdr>
        <w:top w:val="single" w:sz="36" w:space="8" w:color="873624" w:themeColor="accent1"/>
        <w:left w:val="single" w:sz="36" w:space="8" w:color="873624" w:themeColor="accent1"/>
        <w:bottom w:val="single" w:sz="36" w:space="8" w:color="873624" w:themeColor="accent1"/>
        <w:right w:val="single" w:sz="36" w:space="8" w:color="873624" w:themeColor="accent1"/>
      </w:pBdr>
      <w:shd w:val="clear" w:color="auto" w:fill="873624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5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87362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A350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A3504"/>
    <w:rPr>
      <w:b/>
      <w:bCs/>
      <w:i/>
      <w:iCs/>
      <w:color w:val="873624" w:themeColor="accent1"/>
    </w:rPr>
  </w:style>
  <w:style w:type="character" w:styleId="SubtleReference">
    <w:name w:val="Subtle Reference"/>
    <w:basedOn w:val="DefaultParagraphFont"/>
    <w:uiPriority w:val="31"/>
    <w:qFormat/>
    <w:rsid w:val="002A350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A3504"/>
    <w:rPr>
      <w:b w:val="0"/>
      <w:bCs/>
      <w:smallCaps/>
      <w:color w:val="87362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3504"/>
    <w:rPr>
      <w:b/>
      <w:bCs/>
      <w:caps/>
      <w:smallCaps w:val="0"/>
      <w:color w:val="895D1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504"/>
    <w:pPr>
      <w:bidi w:val="0"/>
      <w:spacing w:before="480" w:line="264" w:lineRule="auto"/>
      <w:outlineLvl w:val="9"/>
    </w:pPr>
    <w:rPr>
      <w:b/>
    </w:rPr>
  </w:style>
  <w:style w:type="paragraph" w:styleId="ListBullet">
    <w:name w:val="List Bullet"/>
    <w:basedOn w:val="Normal"/>
    <w:uiPriority w:val="99"/>
    <w:unhideWhenUsed/>
    <w:rsid w:val="002A350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7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7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04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50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87362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50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87362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504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895D1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87362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504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04"/>
    <w:rPr>
      <w:rFonts w:asciiTheme="majorHAnsi" w:eastAsiaTheme="majorEastAsia" w:hAnsiTheme="majorHAnsi" w:cstheme="majorBidi"/>
      <w:bCs/>
      <w:color w:val="87362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3504"/>
    <w:rPr>
      <w:rFonts w:eastAsiaTheme="majorEastAsia" w:cstheme="majorBidi"/>
      <w:b/>
      <w:bCs/>
      <w:color w:val="87362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504"/>
    <w:rPr>
      <w:rFonts w:asciiTheme="majorHAnsi" w:eastAsiaTheme="majorEastAsia" w:hAnsiTheme="majorHAnsi" w:cstheme="majorBidi"/>
      <w:bCs/>
      <w:color w:val="895D1D" w:themeColor="text2"/>
      <w:spacing w:val="14"/>
      <w:sz w:val="24"/>
    </w:rPr>
  </w:style>
  <w:style w:type="paragraph" w:customStyle="1" w:styleId="PersonalName">
    <w:name w:val="Personal Name"/>
    <w:basedOn w:val="Title"/>
    <w:qFormat/>
    <w:rsid w:val="002A3504"/>
    <w:pPr>
      <w:bidi w:val="0"/>
    </w:pPr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350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895D1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504"/>
    <w:rPr>
      <w:rFonts w:asciiTheme="majorHAnsi" w:eastAsiaTheme="majorEastAsia" w:hAnsiTheme="majorHAnsi" w:cstheme="majorBidi"/>
      <w:color w:val="895D1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50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504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504"/>
    <w:rPr>
      <w:rFonts w:asciiTheme="majorHAnsi" w:eastAsiaTheme="majorEastAsia" w:hAnsiTheme="majorHAnsi" w:cstheme="majorBidi"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50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50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50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504"/>
    <w:pPr>
      <w:bidi w:val="0"/>
      <w:spacing w:line="240" w:lineRule="auto"/>
    </w:pPr>
    <w:rPr>
      <w:rFonts w:asciiTheme="majorHAnsi" w:eastAsiaTheme="minorEastAsia" w:hAnsiTheme="majorHAnsi"/>
      <w:bCs/>
      <w:smallCaps/>
      <w:color w:val="895D1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504"/>
    <w:pPr>
      <w:numPr>
        <w:ilvl w:val="1"/>
      </w:numPr>
      <w:bidi w:val="0"/>
    </w:pPr>
    <w:rPr>
      <w:rFonts w:eastAsiaTheme="majorEastAsia" w:cstheme="majorBidi"/>
      <w:iCs/>
      <w:color w:val="895D1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2A3504"/>
    <w:rPr>
      <w:rFonts w:eastAsiaTheme="majorEastAsia" w:cstheme="majorBidi"/>
      <w:iCs/>
      <w:color w:val="895D1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2A3504"/>
    <w:rPr>
      <w:b w:val="0"/>
      <w:bCs/>
      <w:i/>
      <w:color w:val="895D1D" w:themeColor="text2"/>
    </w:rPr>
  </w:style>
  <w:style w:type="character" w:styleId="Emphasis">
    <w:name w:val="Emphasis"/>
    <w:basedOn w:val="DefaultParagraphFont"/>
    <w:uiPriority w:val="20"/>
    <w:qFormat/>
    <w:rsid w:val="002A3504"/>
    <w:rPr>
      <w:b/>
      <w:i/>
      <w:iCs/>
    </w:rPr>
  </w:style>
  <w:style w:type="paragraph" w:styleId="NoSpacing">
    <w:name w:val="No Spacing"/>
    <w:link w:val="NoSpacingChar"/>
    <w:uiPriority w:val="1"/>
    <w:qFormat/>
    <w:rsid w:val="002A35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3504"/>
  </w:style>
  <w:style w:type="paragraph" w:styleId="ListParagraph">
    <w:name w:val="List Paragraph"/>
    <w:basedOn w:val="Normal"/>
    <w:uiPriority w:val="34"/>
    <w:qFormat/>
    <w:rsid w:val="002A3504"/>
    <w:pPr>
      <w:bidi w:val="0"/>
      <w:spacing w:line="240" w:lineRule="auto"/>
      <w:ind w:left="720" w:hanging="288"/>
      <w:contextualSpacing/>
    </w:pPr>
    <w:rPr>
      <w:color w:val="895D1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A3504"/>
    <w:pPr>
      <w:bidi w:val="0"/>
      <w:spacing w:after="0" w:line="360" w:lineRule="auto"/>
      <w:jc w:val="center"/>
    </w:pPr>
    <w:rPr>
      <w:rFonts w:eastAsiaTheme="minorEastAsia"/>
      <w:b/>
      <w:i/>
      <w:iCs/>
      <w:color w:val="873624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A3504"/>
    <w:rPr>
      <w:rFonts w:eastAsiaTheme="minorEastAsia"/>
      <w:b/>
      <w:i/>
      <w:iCs/>
      <w:color w:val="873624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504"/>
    <w:pPr>
      <w:pBdr>
        <w:top w:val="single" w:sz="36" w:space="8" w:color="873624" w:themeColor="accent1"/>
        <w:left w:val="single" w:sz="36" w:space="8" w:color="873624" w:themeColor="accent1"/>
        <w:bottom w:val="single" w:sz="36" w:space="8" w:color="873624" w:themeColor="accent1"/>
        <w:right w:val="single" w:sz="36" w:space="8" w:color="873624" w:themeColor="accent1"/>
      </w:pBdr>
      <w:shd w:val="clear" w:color="auto" w:fill="873624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50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873624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2A3504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A3504"/>
    <w:rPr>
      <w:b/>
      <w:bCs/>
      <w:i/>
      <w:iCs/>
      <w:color w:val="873624" w:themeColor="accent1"/>
    </w:rPr>
  </w:style>
  <w:style w:type="character" w:styleId="SubtleReference">
    <w:name w:val="Subtle Reference"/>
    <w:basedOn w:val="DefaultParagraphFont"/>
    <w:uiPriority w:val="31"/>
    <w:qFormat/>
    <w:rsid w:val="002A350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A3504"/>
    <w:rPr>
      <w:b w:val="0"/>
      <w:bCs/>
      <w:smallCaps/>
      <w:color w:val="87362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3504"/>
    <w:rPr>
      <w:b/>
      <w:bCs/>
      <w:caps/>
      <w:smallCaps w:val="0"/>
      <w:color w:val="895D1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504"/>
    <w:pPr>
      <w:bidi w:val="0"/>
      <w:spacing w:before="480" w:line="264" w:lineRule="auto"/>
      <w:outlineLvl w:val="9"/>
    </w:pPr>
    <w:rPr>
      <w:b/>
    </w:rPr>
  </w:style>
  <w:style w:type="paragraph" w:styleId="ListBullet">
    <w:name w:val="List Bullet"/>
    <w:basedOn w:val="Normal"/>
    <w:uiPriority w:val="99"/>
    <w:unhideWhenUsed/>
    <w:rsid w:val="002A350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7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6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7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Maayan</cp:lastModifiedBy>
  <cp:revision>32</cp:revision>
  <cp:lastPrinted>2014-03-26T20:47:00Z</cp:lastPrinted>
  <dcterms:created xsi:type="dcterms:W3CDTF">2014-03-26T18:54:00Z</dcterms:created>
  <dcterms:modified xsi:type="dcterms:W3CDTF">2014-03-26T21:00:00Z</dcterms:modified>
</cp:coreProperties>
</file>